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100F" w14:textId="77777777" w:rsidR="00EC470B" w:rsidRDefault="00EC470B" w:rsidP="00EC470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S2-2300059</w:t>
      </w:r>
    </w:p>
    <w:p w14:paraId="6C8E3468" w14:textId="77777777" w:rsidR="00EC470B" w:rsidRDefault="00EC470B" w:rsidP="00EC470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7FC6C163" w14:textId="3174E551" w:rsidR="00EC470B" w:rsidRPr="00EC470B" w:rsidRDefault="00EC470B" w:rsidP="00EC470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1394E30" w14:textId="0A627FA0" w:rsidR="006924B8" w:rsidRPr="00447874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</w:r>
      <w:r w:rsidR="00DB5534" w:rsidRPr="00DB5534">
        <w:rPr>
          <w:rFonts w:cs="Arial"/>
          <w:bCs/>
          <w:sz w:val="24"/>
          <w:szCs w:val="24"/>
        </w:rPr>
        <w:t>R3-2268</w:t>
      </w:r>
      <w:r w:rsidR="00821DB3">
        <w:rPr>
          <w:rFonts w:cs="Arial"/>
          <w:bCs/>
          <w:sz w:val="24"/>
          <w:szCs w:val="24"/>
        </w:rPr>
        <w:t>8</w:t>
      </w:r>
      <w:r w:rsidR="005E7610">
        <w:rPr>
          <w:rFonts w:cs="Arial"/>
          <w:bCs/>
          <w:sz w:val="24"/>
          <w:szCs w:val="24"/>
        </w:rPr>
        <w:t>9</w:t>
      </w:r>
    </w:p>
    <w:p w14:paraId="1E795524" w14:textId="77777777" w:rsidR="006924B8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88EE45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B5DDD">
        <w:rPr>
          <w:rFonts w:ascii="Arial" w:hAnsi="Arial" w:cs="Arial"/>
          <w:b/>
          <w:sz w:val="22"/>
          <w:szCs w:val="22"/>
        </w:rPr>
        <w:t xml:space="preserve"> </w:t>
      </w:r>
      <w:r w:rsidR="00C91F93" w:rsidRPr="00C91F93">
        <w:rPr>
          <w:rFonts w:ascii="Arial" w:hAnsi="Arial" w:cs="Arial"/>
          <w:b/>
          <w:bCs/>
          <w:sz w:val="22"/>
          <w:szCs w:val="22"/>
        </w:rPr>
        <w:t>Study on expanded and improved NR positioning</w:t>
      </w:r>
    </w:p>
    <w:p w14:paraId="38803FCA" w14:textId="3DFBBD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2D6D8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E8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642EC5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/>
          <w:bCs/>
          <w:sz w:val="22"/>
          <w:szCs w:val="22"/>
        </w:rPr>
        <w:t>FS_NR_pos_enh2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FE0576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C07CFC">
        <w:rPr>
          <w:sz w:val="22"/>
          <w:szCs w:val="22"/>
        </w:rPr>
        <w:t>RAN3</w:t>
      </w:r>
    </w:p>
    <w:p w14:paraId="250ECC70" w14:textId="26BEDE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F93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047424">
        <w:rPr>
          <w:rFonts w:ascii="Arial" w:hAnsi="Arial" w:cs="Arial"/>
          <w:b/>
          <w:bCs/>
          <w:sz w:val="22"/>
          <w:szCs w:val="22"/>
        </w:rPr>
        <w:t>RAN</w:t>
      </w:r>
      <w:r w:rsidR="00C91F93">
        <w:rPr>
          <w:rFonts w:ascii="Arial" w:hAnsi="Arial" w:cs="Arial"/>
          <w:b/>
          <w:bCs/>
          <w:sz w:val="22"/>
          <w:szCs w:val="22"/>
        </w:rPr>
        <w:t>1, RAN2, SA2</w:t>
      </w:r>
    </w:p>
    <w:p w14:paraId="43C59A90" w14:textId="6C216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31C40956" w:rsidR="00B97703" w:rsidRPr="00B113A7" w:rsidRDefault="00B97703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456C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56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91F93" w:rsidRPr="00B113A7">
        <w:rPr>
          <w:rFonts w:ascii="Arial" w:hAnsi="Arial" w:cs="Arial"/>
          <w:bCs/>
          <w:sz w:val="22"/>
          <w:szCs w:val="22"/>
        </w:rPr>
        <w:t>Reininger Philippe</w:t>
      </w:r>
    </w:p>
    <w:p w14:paraId="16AFCD11" w14:textId="588912AE" w:rsidR="00196902" w:rsidRDefault="00196902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ab/>
      </w:r>
      <w:r w:rsidR="004432A9">
        <w:rPr>
          <w:rFonts w:ascii="Arial" w:hAnsi="Arial" w:cs="Arial"/>
          <w:bCs/>
          <w:sz w:val="22"/>
          <w:szCs w:val="22"/>
        </w:rPr>
        <w:t>Philippe</w:t>
      </w:r>
      <w:r w:rsidR="004432A9" w:rsidRPr="00196902">
        <w:rPr>
          <w:rFonts w:ascii="Arial" w:hAnsi="Arial" w:cs="Arial"/>
          <w:bCs/>
          <w:sz w:val="22"/>
          <w:szCs w:val="22"/>
        </w:rPr>
        <w:t>(dot)</w:t>
      </w:r>
      <w:r w:rsidR="00C91F93">
        <w:rPr>
          <w:rFonts w:ascii="Arial" w:hAnsi="Arial" w:cs="Arial"/>
          <w:bCs/>
          <w:sz w:val="22"/>
          <w:szCs w:val="22"/>
        </w:rPr>
        <w:t>reininger</w:t>
      </w:r>
      <w:r w:rsidRPr="00196902">
        <w:rPr>
          <w:rFonts w:ascii="Arial" w:hAnsi="Arial" w:cs="Arial"/>
          <w:bCs/>
          <w:sz w:val="22"/>
          <w:szCs w:val="22"/>
        </w:rPr>
        <w:t>(at)Huawei(dot)com</w:t>
      </w:r>
    </w:p>
    <w:p w14:paraId="16F2E389" w14:textId="77777777" w:rsidR="00F371B3" w:rsidRDefault="00F371B3" w:rsidP="00F371B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6F155CE5" w14:textId="7F0FAB80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Jiancheng Sun</w:t>
      </w:r>
    </w:p>
    <w:p w14:paraId="54F52C1E" w14:textId="42658CFA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F371B3">
        <w:rPr>
          <w:rFonts w:ascii="Arial" w:hAnsi="Arial" w:cs="Arial"/>
          <w:bCs/>
          <w:sz w:val="22"/>
          <w:szCs w:val="22"/>
        </w:rPr>
        <w:t>sunjiancheng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catt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cn</w:t>
      </w:r>
    </w:p>
    <w:p w14:paraId="2199B18F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30D93273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Yazid Lyazidi </w:t>
      </w:r>
    </w:p>
    <w:p w14:paraId="4A895700" w14:textId="1D8D3C3E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>yazid.lyazidi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Pr="00C07CFC">
        <w:rPr>
          <w:rFonts w:ascii="Arial" w:hAnsi="Arial" w:cs="Arial"/>
          <w:bCs/>
          <w:sz w:val="22"/>
          <w:szCs w:val="22"/>
        </w:rPr>
        <w:t>ericsson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Pr="00C07CFC">
        <w:rPr>
          <w:rFonts w:ascii="Arial" w:hAnsi="Arial" w:cs="Arial"/>
          <w:bCs/>
          <w:sz w:val="22"/>
          <w:szCs w:val="22"/>
        </w:rPr>
        <w:t>com</w:t>
      </w:r>
    </w:p>
    <w:p w14:paraId="5685EC9A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45DC7443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Han, Jaemin </w:t>
      </w:r>
    </w:p>
    <w:p w14:paraId="6AD2A7E9" w14:textId="5360E341" w:rsidR="00873036" w:rsidRPr="00C07CFC" w:rsidRDefault="00EC470B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hyperlink r:id="rId7" w:history="1">
        <w:r w:rsidR="00873036" w:rsidRPr="00C07CFC">
          <w:rPr>
            <w:rFonts w:ascii="Arial" w:hAnsi="Arial" w:cs="Arial"/>
            <w:bCs/>
            <w:sz w:val="22"/>
            <w:szCs w:val="22"/>
          </w:rPr>
          <w:t>jaemin.han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(at)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intel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(dot)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com</w:t>
        </w:r>
      </w:hyperlink>
    </w:p>
    <w:p w14:paraId="0B299F55" w14:textId="77777777" w:rsidR="00873036" w:rsidRPr="00EE1E9F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val="en-US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0DC2A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1DB3">
        <w:rPr>
          <w:rFonts w:ascii="Arial" w:hAnsi="Arial" w:cs="Arial"/>
          <w:bCs/>
        </w:rPr>
        <w:t>R3-226887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7A4C824A" w14:textId="421F626F" w:rsidR="00D50172" w:rsidRPr="00D50172" w:rsidRDefault="000F6242" w:rsidP="001E1E27">
      <w:pPr>
        <w:pStyle w:val="Heading1"/>
      </w:pPr>
      <w:r>
        <w:t>1</w:t>
      </w:r>
      <w:r w:rsidR="002F1940">
        <w:tab/>
      </w:r>
      <w:r>
        <w:t>Overall description</w:t>
      </w:r>
    </w:p>
    <w:p w14:paraId="5F9E46C0" w14:textId="48A43039" w:rsidR="00CC35C7" w:rsidRPr="002E17B5" w:rsidRDefault="00C91F93" w:rsidP="00C91F93">
      <w:pPr>
        <w:rPr>
          <w:lang w:eastAsia="zh-CN"/>
        </w:rPr>
      </w:pPr>
      <w:r>
        <w:rPr>
          <w:lang w:eastAsia="zh-CN"/>
        </w:rPr>
        <w:t xml:space="preserve">During the discussion on the </w:t>
      </w:r>
      <w:r w:rsidRPr="00C91F93">
        <w:rPr>
          <w:lang w:eastAsia="zh-CN"/>
        </w:rPr>
        <w:t>Study o</w:t>
      </w:r>
      <w:r w:rsidR="005A72D5">
        <w:rPr>
          <w:lang w:eastAsia="zh-CN"/>
        </w:rPr>
        <w:t>f</w:t>
      </w:r>
      <w:r w:rsidRPr="00C91F93">
        <w:rPr>
          <w:lang w:eastAsia="zh-CN"/>
        </w:rPr>
        <w:t xml:space="preserve"> </w:t>
      </w:r>
      <w:r w:rsidR="005A72D5">
        <w:rPr>
          <w:lang w:eastAsia="zh-CN"/>
        </w:rPr>
        <w:t>E</w:t>
      </w:r>
      <w:r w:rsidRPr="00C91F93">
        <w:rPr>
          <w:lang w:eastAsia="zh-CN"/>
        </w:rPr>
        <w:t xml:space="preserve">xpanded and </w:t>
      </w:r>
      <w:r w:rsidR="005A72D5">
        <w:rPr>
          <w:lang w:eastAsia="zh-CN"/>
        </w:rPr>
        <w:t>I</w:t>
      </w:r>
      <w:r w:rsidRPr="00C91F93">
        <w:rPr>
          <w:lang w:eastAsia="zh-CN"/>
        </w:rPr>
        <w:t xml:space="preserve">mproved NR </w:t>
      </w:r>
      <w:r w:rsidR="005A72D5">
        <w:rPr>
          <w:lang w:eastAsia="zh-CN"/>
        </w:rPr>
        <w:t>P</w:t>
      </w:r>
      <w:r w:rsidRPr="00C91F93">
        <w:rPr>
          <w:lang w:eastAsia="zh-CN"/>
        </w:rPr>
        <w:t>ositioning</w:t>
      </w:r>
      <w:r>
        <w:rPr>
          <w:rFonts w:hint="eastAsia"/>
          <w:lang w:eastAsia="zh-CN"/>
        </w:rPr>
        <w:t xml:space="preserve"> for </w:t>
      </w:r>
      <w:r w:rsidR="005A72D5">
        <w:rPr>
          <w:lang w:eastAsia="zh-CN"/>
        </w:rPr>
        <w:t>R</w:t>
      </w:r>
      <w:r w:rsidR="002456CD">
        <w:rPr>
          <w:lang w:eastAsia="zh-CN"/>
        </w:rPr>
        <w:t xml:space="preserve">elease-18, </w:t>
      </w:r>
      <w:r w:rsidR="00B44567" w:rsidRPr="002E17B5">
        <w:rPr>
          <w:rFonts w:hint="eastAsia"/>
          <w:lang w:eastAsia="zh-CN"/>
        </w:rPr>
        <w:t>R</w:t>
      </w:r>
      <w:r w:rsidR="00B44567" w:rsidRPr="002E17B5">
        <w:rPr>
          <w:lang w:eastAsia="zh-CN"/>
        </w:rPr>
        <w:t xml:space="preserve">AN3 </w:t>
      </w:r>
      <w:r w:rsidR="005A72D5">
        <w:rPr>
          <w:lang w:eastAsia="zh-CN"/>
        </w:rPr>
        <w:t>ha</w:t>
      </w:r>
      <w:r w:rsidR="0046458C">
        <w:rPr>
          <w:lang w:eastAsia="zh-CN"/>
        </w:rPr>
        <w:t>s</w:t>
      </w:r>
      <w:r w:rsidR="005A72D5">
        <w:rPr>
          <w:lang w:eastAsia="zh-CN"/>
        </w:rPr>
        <w:t xml:space="preserve"> </w:t>
      </w:r>
      <w:r>
        <w:rPr>
          <w:lang w:eastAsia="zh-CN"/>
        </w:rPr>
        <w:t xml:space="preserve">identified </w:t>
      </w:r>
      <w:r w:rsidR="00EE1E9F">
        <w:rPr>
          <w:lang w:eastAsia="zh-CN"/>
        </w:rPr>
        <w:t xml:space="preserve">potential </w:t>
      </w:r>
      <w:r>
        <w:rPr>
          <w:lang w:eastAsia="zh-CN"/>
        </w:rPr>
        <w:t xml:space="preserve">impacts on </w:t>
      </w:r>
      <w:r w:rsidR="005A72D5">
        <w:rPr>
          <w:lang w:eastAsia="zh-CN"/>
        </w:rPr>
        <w:t>RAN3 specifications</w:t>
      </w:r>
      <w:r w:rsidR="0046458C">
        <w:rPr>
          <w:lang w:eastAsia="zh-CN"/>
        </w:rPr>
        <w:t>.</w:t>
      </w:r>
      <w:r>
        <w:rPr>
          <w:lang w:eastAsia="zh-CN"/>
        </w:rPr>
        <w:t xml:space="preserve"> </w:t>
      </w:r>
      <w:r w:rsidR="0046458C">
        <w:rPr>
          <w:lang w:eastAsia="zh-CN"/>
        </w:rPr>
        <w:t>T</w:t>
      </w:r>
      <w:r>
        <w:rPr>
          <w:lang w:eastAsia="zh-CN"/>
        </w:rPr>
        <w:t>he detail</w:t>
      </w:r>
      <w:r w:rsidR="0046458C">
        <w:rPr>
          <w:lang w:eastAsia="zh-CN"/>
        </w:rPr>
        <w:t>s</w:t>
      </w:r>
      <w:r>
        <w:rPr>
          <w:lang w:eastAsia="zh-CN"/>
        </w:rPr>
        <w:t xml:space="preserve"> </w:t>
      </w:r>
      <w:r w:rsidR="0046458C">
        <w:rPr>
          <w:lang w:eastAsia="zh-CN"/>
        </w:rPr>
        <w:t>are</w:t>
      </w:r>
      <w:r>
        <w:rPr>
          <w:lang w:eastAsia="zh-CN"/>
        </w:rPr>
        <w:t xml:space="preserve"> attached </w:t>
      </w:r>
      <w:r w:rsidR="0046458C">
        <w:rPr>
          <w:lang w:eastAsia="zh-CN"/>
        </w:rPr>
        <w:t xml:space="preserve">in </w:t>
      </w:r>
      <w:r w:rsidR="00821DB3">
        <w:rPr>
          <w:lang w:eastAsia="zh-CN"/>
        </w:rPr>
        <w:t>R3-226887</w:t>
      </w:r>
      <w:r>
        <w:rPr>
          <w:lang w:eastAsia="zh-CN"/>
        </w:rPr>
        <w:t>.</w:t>
      </w:r>
    </w:p>
    <w:p w14:paraId="6C62650E" w14:textId="77777777" w:rsidR="00B97703" w:rsidRDefault="002F1940" w:rsidP="00CC35C7">
      <w:pPr>
        <w:pStyle w:val="Heading1"/>
        <w:ind w:left="0" w:firstLine="0"/>
      </w:pPr>
      <w:r>
        <w:t>2</w:t>
      </w:r>
      <w:r>
        <w:tab/>
      </w:r>
      <w:r w:rsidR="000F6242">
        <w:t>Actions</w:t>
      </w:r>
    </w:p>
    <w:p w14:paraId="15CBCABE" w14:textId="448E70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0566">
        <w:rPr>
          <w:rFonts w:ascii="Arial" w:hAnsi="Arial" w:cs="Arial"/>
          <w:b/>
        </w:rPr>
        <w:t>RAN</w:t>
      </w:r>
      <w:r w:rsidR="005A72D5">
        <w:rPr>
          <w:rFonts w:ascii="Arial" w:hAnsi="Arial" w:cs="Arial"/>
          <w:b/>
        </w:rPr>
        <w:t>, RAN1, RAN</w:t>
      </w:r>
      <w:r w:rsidR="00B44567">
        <w:rPr>
          <w:rFonts w:ascii="Arial" w:hAnsi="Arial" w:cs="Arial"/>
          <w:b/>
        </w:rPr>
        <w:t>2</w:t>
      </w:r>
      <w:r w:rsidR="005A72D5">
        <w:rPr>
          <w:rFonts w:ascii="Arial" w:hAnsi="Arial" w:cs="Arial"/>
          <w:b/>
        </w:rPr>
        <w:t xml:space="preserve"> and SA2</w:t>
      </w:r>
    </w:p>
    <w:p w14:paraId="461C56CE" w14:textId="0C4DDE41" w:rsidR="00107F63" w:rsidRDefault="00B97703" w:rsidP="00107F6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F63" w:rsidRPr="001934A4">
        <w:t>RAN</w:t>
      </w:r>
      <w:r w:rsidR="00B64097">
        <w:t>3</w:t>
      </w:r>
      <w:r w:rsidR="00107F63" w:rsidRPr="001934A4">
        <w:t xml:space="preserve"> </w:t>
      </w:r>
      <w:r w:rsidR="004A65EA">
        <w:t>respectfully request</w:t>
      </w:r>
      <w:r w:rsidR="00196902">
        <w:t>s</w:t>
      </w:r>
      <w:r w:rsidR="004A65EA">
        <w:t xml:space="preserve"> </w:t>
      </w:r>
      <w:r w:rsidR="00C91F93" w:rsidRPr="00C91F93">
        <w:t>RAN, RAN1, RAN2</w:t>
      </w:r>
      <w:r w:rsidR="00C91F93">
        <w:t xml:space="preserve"> and</w:t>
      </w:r>
      <w:r w:rsidR="00C91F93" w:rsidRPr="00C91F93">
        <w:t xml:space="preserve"> SA2</w:t>
      </w:r>
      <w:r w:rsidR="00192596">
        <w:t xml:space="preserve"> </w:t>
      </w:r>
      <w:r w:rsidR="00107F63" w:rsidRPr="001934A4">
        <w:t>to take above into account.</w:t>
      </w:r>
    </w:p>
    <w:p w14:paraId="630FB529" w14:textId="77777777" w:rsidR="00B97703" w:rsidRPr="00196902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A849C3" w14:textId="1B0E75D7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1AB937E4" w:rsidR="00A218CE" w:rsidRPr="002F1940" w:rsidRDefault="005A72D5" w:rsidP="00442E7D">
      <w:pPr>
        <w:rPr>
          <w:lang w:eastAsia="zh-CN"/>
        </w:rPr>
      </w:pPr>
      <w:r w:rsidRPr="005A72D5">
        <w:t>RAN3#119bis-e</w:t>
      </w:r>
      <w:r w:rsidRPr="005A72D5">
        <w:tab/>
      </w:r>
      <w:r>
        <w:tab/>
      </w:r>
      <w:r w:rsidRPr="005A72D5">
        <w:t>17 April – 26 April, 2023                 e-Meeting</w:t>
      </w:r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FCE4D" w14:textId="77777777" w:rsidR="002B6D51" w:rsidRDefault="002B6D51">
      <w:pPr>
        <w:spacing w:after="0"/>
      </w:pPr>
      <w:r>
        <w:separator/>
      </w:r>
    </w:p>
  </w:endnote>
  <w:endnote w:type="continuationSeparator" w:id="0">
    <w:p w14:paraId="72C0A9F4" w14:textId="77777777" w:rsidR="002B6D51" w:rsidRDefault="002B6D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4377" w14:textId="77777777" w:rsidR="002B6D51" w:rsidRDefault="002B6D51">
      <w:pPr>
        <w:spacing w:after="0"/>
      </w:pPr>
      <w:r>
        <w:separator/>
      </w:r>
    </w:p>
  </w:footnote>
  <w:footnote w:type="continuationSeparator" w:id="0">
    <w:p w14:paraId="615E6CAA" w14:textId="77777777" w:rsidR="002B6D51" w:rsidRDefault="002B6D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1093675">
    <w:abstractNumId w:val="4"/>
  </w:num>
  <w:num w:numId="2" w16cid:durableId="255673808">
    <w:abstractNumId w:val="3"/>
  </w:num>
  <w:num w:numId="3" w16cid:durableId="424232434">
    <w:abstractNumId w:val="2"/>
  </w:num>
  <w:num w:numId="4" w16cid:durableId="1559055246">
    <w:abstractNumId w:val="0"/>
  </w:num>
  <w:num w:numId="5" w16cid:durableId="177347295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424"/>
    <w:rsid w:val="00091CB5"/>
    <w:rsid w:val="000D5E00"/>
    <w:rsid w:val="000E2E97"/>
    <w:rsid w:val="000F6242"/>
    <w:rsid w:val="00107F63"/>
    <w:rsid w:val="00152935"/>
    <w:rsid w:val="001552C7"/>
    <w:rsid w:val="00166AE7"/>
    <w:rsid w:val="00170CFA"/>
    <w:rsid w:val="0017765E"/>
    <w:rsid w:val="00192596"/>
    <w:rsid w:val="001934A4"/>
    <w:rsid w:val="00196902"/>
    <w:rsid w:val="00196ED9"/>
    <w:rsid w:val="001C3028"/>
    <w:rsid w:val="001E1E27"/>
    <w:rsid w:val="00200566"/>
    <w:rsid w:val="00201AD6"/>
    <w:rsid w:val="00205C17"/>
    <w:rsid w:val="002456CD"/>
    <w:rsid w:val="00251020"/>
    <w:rsid w:val="00290925"/>
    <w:rsid w:val="002A2BE7"/>
    <w:rsid w:val="002A4911"/>
    <w:rsid w:val="002B4367"/>
    <w:rsid w:val="002B6D51"/>
    <w:rsid w:val="002E17B5"/>
    <w:rsid w:val="002F1940"/>
    <w:rsid w:val="002F699F"/>
    <w:rsid w:val="00343608"/>
    <w:rsid w:val="00367913"/>
    <w:rsid w:val="00383545"/>
    <w:rsid w:val="003D31C9"/>
    <w:rsid w:val="003D4E83"/>
    <w:rsid w:val="003F280F"/>
    <w:rsid w:val="00412CCB"/>
    <w:rsid w:val="00433500"/>
    <w:rsid w:val="00433F71"/>
    <w:rsid w:val="00440D43"/>
    <w:rsid w:val="00442E7D"/>
    <w:rsid w:val="004432A9"/>
    <w:rsid w:val="00446F1E"/>
    <w:rsid w:val="00450759"/>
    <w:rsid w:val="00453D4B"/>
    <w:rsid w:val="0046458C"/>
    <w:rsid w:val="004666DD"/>
    <w:rsid w:val="0049328C"/>
    <w:rsid w:val="004A65EA"/>
    <w:rsid w:val="004C6888"/>
    <w:rsid w:val="004E3939"/>
    <w:rsid w:val="004F11C2"/>
    <w:rsid w:val="00515FC1"/>
    <w:rsid w:val="005706DD"/>
    <w:rsid w:val="0058168E"/>
    <w:rsid w:val="005860E9"/>
    <w:rsid w:val="005A72D5"/>
    <w:rsid w:val="005E7610"/>
    <w:rsid w:val="0060192A"/>
    <w:rsid w:val="00601A2D"/>
    <w:rsid w:val="00621482"/>
    <w:rsid w:val="006258FD"/>
    <w:rsid w:val="006768D5"/>
    <w:rsid w:val="006924B8"/>
    <w:rsid w:val="006A3E31"/>
    <w:rsid w:val="006F08B5"/>
    <w:rsid w:val="00701B54"/>
    <w:rsid w:val="0073303C"/>
    <w:rsid w:val="00736529"/>
    <w:rsid w:val="00796411"/>
    <w:rsid w:val="00797E5D"/>
    <w:rsid w:val="007B25D1"/>
    <w:rsid w:val="007C56CF"/>
    <w:rsid w:val="007F1458"/>
    <w:rsid w:val="007F4F92"/>
    <w:rsid w:val="00806EAF"/>
    <w:rsid w:val="0082020E"/>
    <w:rsid w:val="00821DB3"/>
    <w:rsid w:val="00825EFB"/>
    <w:rsid w:val="00873036"/>
    <w:rsid w:val="008D772F"/>
    <w:rsid w:val="00936AF6"/>
    <w:rsid w:val="00945817"/>
    <w:rsid w:val="009612EA"/>
    <w:rsid w:val="00977033"/>
    <w:rsid w:val="0099642F"/>
    <w:rsid w:val="0099764C"/>
    <w:rsid w:val="009A3B6B"/>
    <w:rsid w:val="009C27AF"/>
    <w:rsid w:val="009F2442"/>
    <w:rsid w:val="009F65F2"/>
    <w:rsid w:val="00A05867"/>
    <w:rsid w:val="00A218CE"/>
    <w:rsid w:val="00A46B0B"/>
    <w:rsid w:val="00A511E0"/>
    <w:rsid w:val="00A56492"/>
    <w:rsid w:val="00A73B24"/>
    <w:rsid w:val="00B113A7"/>
    <w:rsid w:val="00B237C5"/>
    <w:rsid w:val="00B44567"/>
    <w:rsid w:val="00B51F13"/>
    <w:rsid w:val="00B64097"/>
    <w:rsid w:val="00B86BE6"/>
    <w:rsid w:val="00B910FE"/>
    <w:rsid w:val="00B95905"/>
    <w:rsid w:val="00B97703"/>
    <w:rsid w:val="00BC7118"/>
    <w:rsid w:val="00C015C1"/>
    <w:rsid w:val="00C04AB6"/>
    <w:rsid w:val="00C07CFC"/>
    <w:rsid w:val="00C27EBD"/>
    <w:rsid w:val="00C91F93"/>
    <w:rsid w:val="00CA2AE9"/>
    <w:rsid w:val="00CB4AAD"/>
    <w:rsid w:val="00CC35C7"/>
    <w:rsid w:val="00CC742A"/>
    <w:rsid w:val="00CE5A1A"/>
    <w:rsid w:val="00CF6087"/>
    <w:rsid w:val="00D411E1"/>
    <w:rsid w:val="00D50172"/>
    <w:rsid w:val="00D8288D"/>
    <w:rsid w:val="00DB2151"/>
    <w:rsid w:val="00DB3B2A"/>
    <w:rsid w:val="00DB5534"/>
    <w:rsid w:val="00DB5DDD"/>
    <w:rsid w:val="00DE173C"/>
    <w:rsid w:val="00DE6260"/>
    <w:rsid w:val="00E008CF"/>
    <w:rsid w:val="00E066D7"/>
    <w:rsid w:val="00E24166"/>
    <w:rsid w:val="00E8205E"/>
    <w:rsid w:val="00EC470B"/>
    <w:rsid w:val="00EC4D4B"/>
    <w:rsid w:val="00EE1E9F"/>
    <w:rsid w:val="00F069C0"/>
    <w:rsid w:val="00F371B3"/>
    <w:rsid w:val="00F935E8"/>
    <w:rsid w:val="00FA0F61"/>
    <w:rsid w:val="00FA78DC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docId w15:val="{0D8B3308-6C40-49A0-9D54-39852B8B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7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C47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C47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C47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C47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C47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C470B"/>
    <w:pPr>
      <w:outlineLvl w:val="5"/>
    </w:pPr>
  </w:style>
  <w:style w:type="paragraph" w:styleId="Heading7">
    <w:name w:val="heading 7"/>
    <w:basedOn w:val="H6"/>
    <w:next w:val="Normal"/>
    <w:qFormat/>
    <w:rsid w:val="00EC470B"/>
    <w:pPr>
      <w:outlineLvl w:val="6"/>
    </w:pPr>
  </w:style>
  <w:style w:type="paragraph" w:styleId="Heading8">
    <w:name w:val="heading 8"/>
    <w:basedOn w:val="Heading1"/>
    <w:next w:val="Normal"/>
    <w:qFormat/>
    <w:rsid w:val="00EC47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470B"/>
    <w:pPr>
      <w:outlineLvl w:val="8"/>
    </w:pPr>
  </w:style>
  <w:style w:type="character" w:default="1" w:styleId="DefaultParagraphFont">
    <w:name w:val="Default Paragraph Font"/>
    <w:semiHidden/>
    <w:rsid w:val="00EC47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70B"/>
  </w:style>
  <w:style w:type="paragraph" w:styleId="Header">
    <w:name w:val="header"/>
    <w:link w:val="HeaderChar"/>
    <w:rsid w:val="00EC47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EC47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C47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C470B"/>
    <w:pPr>
      <w:spacing w:before="180"/>
      <w:ind w:left="2693" w:hanging="2693"/>
    </w:pPr>
    <w:rPr>
      <w:b/>
    </w:rPr>
  </w:style>
  <w:style w:type="paragraph" w:styleId="TOC1">
    <w:name w:val="toc 1"/>
    <w:semiHidden/>
    <w:rsid w:val="00EC47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C47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470B"/>
    <w:pPr>
      <w:ind w:left="1701" w:hanging="1701"/>
    </w:pPr>
  </w:style>
  <w:style w:type="paragraph" w:styleId="TOC4">
    <w:name w:val="toc 4"/>
    <w:basedOn w:val="TOC3"/>
    <w:semiHidden/>
    <w:rsid w:val="00EC470B"/>
    <w:pPr>
      <w:ind w:left="1418" w:hanging="1418"/>
    </w:pPr>
  </w:style>
  <w:style w:type="paragraph" w:styleId="TOC3">
    <w:name w:val="toc 3"/>
    <w:basedOn w:val="TOC2"/>
    <w:semiHidden/>
    <w:rsid w:val="00EC470B"/>
    <w:pPr>
      <w:ind w:left="1134" w:hanging="1134"/>
    </w:pPr>
  </w:style>
  <w:style w:type="paragraph" w:styleId="TOC2">
    <w:name w:val="toc 2"/>
    <w:basedOn w:val="TOC1"/>
    <w:semiHidden/>
    <w:rsid w:val="00EC47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470B"/>
    <w:pPr>
      <w:ind w:left="284"/>
    </w:pPr>
  </w:style>
  <w:style w:type="paragraph" w:styleId="Index1">
    <w:name w:val="index 1"/>
    <w:basedOn w:val="Normal"/>
    <w:semiHidden/>
    <w:rsid w:val="00EC470B"/>
    <w:pPr>
      <w:keepLines/>
      <w:spacing w:after="0"/>
    </w:pPr>
  </w:style>
  <w:style w:type="paragraph" w:customStyle="1" w:styleId="ZH">
    <w:name w:val="ZH"/>
    <w:rsid w:val="00EC47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470B"/>
    <w:pPr>
      <w:outlineLvl w:val="9"/>
    </w:pPr>
  </w:style>
  <w:style w:type="paragraph" w:styleId="ListNumber2">
    <w:name w:val="List Number 2"/>
    <w:basedOn w:val="ListNumber"/>
    <w:semiHidden/>
    <w:rsid w:val="00EC470B"/>
    <w:pPr>
      <w:ind w:left="851"/>
    </w:pPr>
  </w:style>
  <w:style w:type="character" w:styleId="FootnoteReference">
    <w:name w:val="footnote reference"/>
    <w:basedOn w:val="DefaultParagraphFont"/>
    <w:semiHidden/>
    <w:rsid w:val="00EC47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47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C470B"/>
    <w:rPr>
      <w:b/>
    </w:rPr>
  </w:style>
  <w:style w:type="paragraph" w:customStyle="1" w:styleId="TAC">
    <w:name w:val="TAC"/>
    <w:basedOn w:val="TAL"/>
    <w:rsid w:val="00EC470B"/>
    <w:pPr>
      <w:jc w:val="center"/>
    </w:pPr>
  </w:style>
  <w:style w:type="paragraph" w:customStyle="1" w:styleId="TF">
    <w:name w:val="TF"/>
    <w:basedOn w:val="TH"/>
    <w:rsid w:val="00EC470B"/>
    <w:pPr>
      <w:keepNext w:val="0"/>
      <w:spacing w:before="0" w:after="240"/>
    </w:pPr>
  </w:style>
  <w:style w:type="paragraph" w:customStyle="1" w:styleId="NO">
    <w:name w:val="NO"/>
    <w:basedOn w:val="Normal"/>
    <w:rsid w:val="00EC470B"/>
    <w:pPr>
      <w:keepLines/>
      <w:ind w:left="1135" w:hanging="851"/>
    </w:pPr>
  </w:style>
  <w:style w:type="paragraph" w:styleId="TOC9">
    <w:name w:val="toc 9"/>
    <w:basedOn w:val="TOC8"/>
    <w:semiHidden/>
    <w:rsid w:val="00EC470B"/>
    <w:pPr>
      <w:ind w:left="1418" w:hanging="1418"/>
    </w:pPr>
  </w:style>
  <w:style w:type="paragraph" w:customStyle="1" w:styleId="EX">
    <w:name w:val="EX"/>
    <w:basedOn w:val="Normal"/>
    <w:rsid w:val="00EC470B"/>
    <w:pPr>
      <w:keepLines/>
      <w:ind w:left="1702" w:hanging="1418"/>
    </w:pPr>
  </w:style>
  <w:style w:type="paragraph" w:customStyle="1" w:styleId="FP">
    <w:name w:val="FP"/>
    <w:basedOn w:val="Normal"/>
    <w:rsid w:val="00EC470B"/>
    <w:pPr>
      <w:spacing w:after="0"/>
    </w:pPr>
  </w:style>
  <w:style w:type="paragraph" w:customStyle="1" w:styleId="LD">
    <w:name w:val="LD"/>
    <w:rsid w:val="00EC47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C470B"/>
    <w:pPr>
      <w:spacing w:after="0"/>
    </w:pPr>
  </w:style>
  <w:style w:type="paragraph" w:customStyle="1" w:styleId="EW">
    <w:name w:val="EW"/>
    <w:basedOn w:val="EX"/>
    <w:rsid w:val="00EC470B"/>
    <w:pPr>
      <w:spacing w:after="0"/>
    </w:pPr>
  </w:style>
  <w:style w:type="paragraph" w:styleId="TOC6">
    <w:name w:val="toc 6"/>
    <w:basedOn w:val="TOC5"/>
    <w:next w:val="Normal"/>
    <w:semiHidden/>
    <w:rsid w:val="00EC470B"/>
    <w:pPr>
      <w:ind w:left="1985" w:hanging="1985"/>
    </w:pPr>
  </w:style>
  <w:style w:type="paragraph" w:styleId="TOC7">
    <w:name w:val="toc 7"/>
    <w:basedOn w:val="TOC6"/>
    <w:next w:val="Normal"/>
    <w:semiHidden/>
    <w:rsid w:val="00EC470B"/>
    <w:pPr>
      <w:ind w:left="2268" w:hanging="2268"/>
    </w:pPr>
  </w:style>
  <w:style w:type="paragraph" w:styleId="ListBullet2">
    <w:name w:val="List Bullet 2"/>
    <w:basedOn w:val="ListBullet"/>
    <w:semiHidden/>
    <w:rsid w:val="00EC470B"/>
    <w:pPr>
      <w:ind w:left="851"/>
    </w:pPr>
  </w:style>
  <w:style w:type="paragraph" w:styleId="ListBullet3">
    <w:name w:val="List Bullet 3"/>
    <w:basedOn w:val="ListBullet2"/>
    <w:semiHidden/>
    <w:rsid w:val="00EC470B"/>
    <w:pPr>
      <w:ind w:left="1135"/>
    </w:pPr>
  </w:style>
  <w:style w:type="paragraph" w:styleId="ListNumber">
    <w:name w:val="List Number"/>
    <w:basedOn w:val="List"/>
    <w:semiHidden/>
    <w:rsid w:val="00EC470B"/>
  </w:style>
  <w:style w:type="paragraph" w:customStyle="1" w:styleId="EQ">
    <w:name w:val="EQ"/>
    <w:basedOn w:val="Normal"/>
    <w:next w:val="Normal"/>
    <w:rsid w:val="00EC47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47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47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47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470B"/>
    <w:pPr>
      <w:jc w:val="right"/>
    </w:pPr>
  </w:style>
  <w:style w:type="paragraph" w:customStyle="1" w:styleId="H6">
    <w:name w:val="H6"/>
    <w:basedOn w:val="Heading5"/>
    <w:next w:val="Normal"/>
    <w:rsid w:val="00EC47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470B"/>
    <w:pPr>
      <w:ind w:left="851" w:hanging="851"/>
    </w:pPr>
  </w:style>
  <w:style w:type="paragraph" w:customStyle="1" w:styleId="TAL">
    <w:name w:val="TAL"/>
    <w:basedOn w:val="Normal"/>
    <w:rsid w:val="00EC47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47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C47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C47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C47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C470B"/>
    <w:pPr>
      <w:framePr w:wrap="notBeside" w:y="16161"/>
    </w:pPr>
  </w:style>
  <w:style w:type="character" w:customStyle="1" w:styleId="ZGSM">
    <w:name w:val="ZGSM"/>
    <w:rsid w:val="00EC470B"/>
  </w:style>
  <w:style w:type="paragraph" w:styleId="List2">
    <w:name w:val="List 2"/>
    <w:basedOn w:val="List"/>
    <w:semiHidden/>
    <w:rsid w:val="00EC470B"/>
    <w:pPr>
      <w:ind w:left="851"/>
    </w:pPr>
  </w:style>
  <w:style w:type="paragraph" w:customStyle="1" w:styleId="ZG">
    <w:name w:val="ZG"/>
    <w:rsid w:val="00EC47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C470B"/>
    <w:pPr>
      <w:ind w:left="1135"/>
    </w:pPr>
  </w:style>
  <w:style w:type="paragraph" w:styleId="List4">
    <w:name w:val="List 4"/>
    <w:basedOn w:val="List3"/>
    <w:semiHidden/>
    <w:rsid w:val="00EC470B"/>
    <w:pPr>
      <w:ind w:left="1418"/>
    </w:pPr>
  </w:style>
  <w:style w:type="paragraph" w:styleId="List5">
    <w:name w:val="List 5"/>
    <w:basedOn w:val="List4"/>
    <w:semiHidden/>
    <w:rsid w:val="00EC470B"/>
    <w:pPr>
      <w:ind w:left="1702"/>
    </w:pPr>
  </w:style>
  <w:style w:type="paragraph" w:customStyle="1" w:styleId="EditorsNote">
    <w:name w:val="Editor's Note"/>
    <w:basedOn w:val="NO"/>
    <w:rsid w:val="00EC470B"/>
    <w:rPr>
      <w:color w:val="FF0000"/>
    </w:rPr>
  </w:style>
  <w:style w:type="paragraph" w:styleId="List">
    <w:name w:val="List"/>
    <w:basedOn w:val="Normal"/>
    <w:semiHidden/>
    <w:rsid w:val="00EC470B"/>
    <w:pPr>
      <w:ind w:left="568" w:hanging="284"/>
    </w:pPr>
  </w:style>
  <w:style w:type="paragraph" w:styleId="ListBullet">
    <w:name w:val="List Bullet"/>
    <w:basedOn w:val="List"/>
    <w:semiHidden/>
    <w:rsid w:val="00EC470B"/>
  </w:style>
  <w:style w:type="paragraph" w:styleId="ListBullet4">
    <w:name w:val="List Bullet 4"/>
    <w:basedOn w:val="ListBullet3"/>
    <w:semiHidden/>
    <w:rsid w:val="00EC470B"/>
    <w:pPr>
      <w:ind w:left="1418"/>
    </w:pPr>
  </w:style>
  <w:style w:type="paragraph" w:styleId="ListBullet5">
    <w:name w:val="List Bullet 5"/>
    <w:basedOn w:val="ListBullet4"/>
    <w:semiHidden/>
    <w:rsid w:val="00EC470B"/>
    <w:pPr>
      <w:ind w:left="1702"/>
    </w:pPr>
  </w:style>
  <w:style w:type="paragraph" w:customStyle="1" w:styleId="B2">
    <w:name w:val="B2"/>
    <w:basedOn w:val="List2"/>
    <w:rsid w:val="00EC470B"/>
  </w:style>
  <w:style w:type="paragraph" w:customStyle="1" w:styleId="B3">
    <w:name w:val="B3"/>
    <w:basedOn w:val="List3"/>
    <w:rsid w:val="00EC470B"/>
  </w:style>
  <w:style w:type="paragraph" w:customStyle="1" w:styleId="B4">
    <w:name w:val="B4"/>
    <w:basedOn w:val="List4"/>
    <w:rsid w:val="00EC470B"/>
  </w:style>
  <w:style w:type="paragraph" w:customStyle="1" w:styleId="B5">
    <w:name w:val="B5"/>
    <w:basedOn w:val="List5"/>
    <w:rsid w:val="00EC470B"/>
  </w:style>
  <w:style w:type="paragraph" w:customStyle="1" w:styleId="ZTD">
    <w:name w:val="ZTD"/>
    <w:basedOn w:val="ZB"/>
    <w:rsid w:val="00EC47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Normal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SimSun"/>
      <w:sz w:val="22"/>
      <w:szCs w:val="22"/>
      <w:lang w:eastAsia="en-US"/>
    </w:rPr>
  </w:style>
  <w:style w:type="paragraph" w:customStyle="1" w:styleId="CRCoverPage">
    <w:name w:val="CR Cover Page"/>
    <w:rsid w:val="00091CB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sid w:val="00091CB5"/>
    <w:rPr>
      <w:rFonts w:ascii="Arial" w:eastAsia="SimSun" w:hAnsi="Arial"/>
      <w:sz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2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2D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645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emin.ha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2022-12-19T09:34:00Z</dcterms:created>
  <dcterms:modified xsi:type="dcterms:W3CDTF">2022-12-19T09:34:00Z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(3)U/kahbHBX5WYUs6nlW/DZs8RbJH+2uz4RLMwPZhiL8enFjDIvf+xLtqeUA4qQ1z9lEAH5VNY
czdZoNAWCd7px4oBK9LwgnA+79z6p8r4vr35Po+S28uNBs16e7z1gJ5gNW20KXz7Y0w4J6AT
BpUwz8iRDlxL+2O/w0aa22rwpLA2+HHHKimtmDxi3jDSs0v1M+UIIizreeDF2QG16JVxLr4U
gF81DmQdEq075sE3l+</vt:lpwstr>
  </property>
  <property fmtid="{D5CDD505-2E9C-101B-9397-08002B2CF9AE}" pid="3" name="_2015_ms_pID_7253431">
    <vt:lpwstr>sdXCNDKpc/ENEkl6qF8aTG9n/mH/ARtLurMwg+kO/hDca8Lhe7fERe
sGpiKoKwZCKuCY8/6QI4lYG8CWcPVrc5xTB3Z6NTEvhf7TDgPdA1rZ6cOVU08YHRUPh0/ees
fyIhjSRPOdyus3G5dTXgYn9agyuhLYzdzFMMPZoMzyL2wWWSOJhWGERUx0tHfTgGfum0FOHW
TYjJ2GvXjW+jxJuqRnzP+sZ8HO+GrlDZ9Z87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